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jc w:val="center"/>
      </w:pP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nl-NL"/>
        </w:rPr>
        <w:t>CO TO JEST WKKW?</w:t>
      </w: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Wszechstronny Konkurs Konia Wierzchowego nazywany w skr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cie wkkw, wywodzi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z tradycji wojskowej. Pierwsze takie zawody rozegrano w Pary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u w 1902, od 1912 roku jest to konkurencja olimpijska. Wkkw 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z trzech pr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b: uje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enia, crossu i skok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w. Celem tych zawod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by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 zademonstrowanie zar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wno zdolno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ci, wytrzyma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i szybko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koni, jak 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wnie</w:t>
      </w:r>
      <w:r>
        <w:rPr>
          <w:rFonts w:ascii="Calibri" w:cs="Calibri" w:hAnsi="Calibri" w:eastAsia="Calibri"/>
          <w:rtl w:val="0"/>
        </w:rPr>
        <w:t xml:space="preserve">ż </w:t>
      </w:r>
      <w:r>
        <w:rPr>
          <w:rFonts w:ascii="Calibri" w:cs="Calibri" w:hAnsi="Calibri" w:eastAsia="Calibri"/>
          <w:rtl w:val="0"/>
        </w:rPr>
        <w:t>ich elegancji oraz zgrania konia z je</w:t>
      </w:r>
      <w:r>
        <w:rPr>
          <w:rFonts w:ascii="Calibri" w:cs="Calibri" w:hAnsi="Calibri" w:eastAsia="Calibri"/>
          <w:rtl w:val="0"/>
        </w:rPr>
        <w:t>ź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ź</w:t>
      </w:r>
      <w:r>
        <w:rPr>
          <w:rFonts w:ascii="Calibri" w:cs="Calibri" w:hAnsi="Calibri" w:eastAsia="Calibri"/>
          <w:rtl w:val="0"/>
        </w:rPr>
        <w:t xml:space="preserve">cem. 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Uje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d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enie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Konkurs uje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enia polega na wykonaniu odpowiednich figur na czworoboku o wymiarach 20 x 60 m. S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dziowie oceniaj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precyzj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i elegancj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wykonania figury, pos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usze</w:t>
      </w:r>
      <w:r>
        <w:rPr>
          <w:rFonts w:ascii="Calibri" w:cs="Calibri" w:hAnsi="Calibri" w:eastAsia="Calibri"/>
          <w:rtl w:val="0"/>
        </w:rPr>
        <w:t>ń</w:t>
      </w:r>
      <w:r>
        <w:rPr>
          <w:rFonts w:ascii="Calibri" w:cs="Calibri" w:hAnsi="Calibri" w:eastAsia="Calibri"/>
          <w:rtl w:val="0"/>
        </w:rPr>
        <w:t>stwo konia, jego spos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b poruszania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w 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pie, 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it-IT"/>
        </w:rPr>
        <w:t>usie i galopie, a tak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dosiad je</w:t>
      </w:r>
      <w:r>
        <w:rPr>
          <w:rFonts w:ascii="Calibri" w:cs="Calibri" w:hAnsi="Calibri" w:eastAsia="Calibri"/>
          <w:rtl w:val="0"/>
        </w:rPr>
        <w:t>ź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ź</w:t>
      </w:r>
      <w:r>
        <w:rPr>
          <w:rFonts w:ascii="Calibri" w:cs="Calibri" w:hAnsi="Calibri" w:eastAsia="Calibri"/>
          <w:rtl w:val="0"/>
          <w:lang w:val="it-IT"/>
        </w:rPr>
        <w:t>ca.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Cross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ba terenowa rozgrywana jest na urozmaiconym terenie z przeszkodami sta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ymi. Zawodnicy maj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do pokonania, w zale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no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od klasy konkursu, dystans 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ugo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od 2300 do 6400 m, w tempie od 500 do 570 m/min. Na trasie znajduje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15-40 przeszk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d o wysoko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do 120 cm. Przeszkody o du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ym stopniu trudno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musz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mie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alternatywn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liwo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 xml:space="preserve">ich pokonania, 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atwiejsz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, ale bardziej czasoch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fr-FR"/>
        </w:rPr>
        <w:t>onn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a-DK"/>
        </w:rPr>
        <w:t>Skoki</w:t>
      </w:r>
    </w:p>
    <w:p>
      <w:pPr>
        <w:pStyle w:val="Normalny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ny"/>
        <w:jc w:val="both"/>
      </w:pPr>
      <w:r>
        <w:rPr>
          <w:rFonts w:ascii="Calibri" w:cs="Calibri" w:hAnsi="Calibri" w:eastAsia="Calibri"/>
          <w:rtl w:val="0"/>
        </w:rPr>
        <w:t>Konkurs skok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rozgrywany jest na zasadzie konkursu dok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adno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ci, przeszkody maj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wysoko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>od 100 do 130 cm i nawet lekkie potr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cenie przeszkody przez konia powoduje zrzutk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lub wy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amanie, a w konsekwencji punkty karne. Konkurs na parkurze jest sprawdzianem kondycji konia po pr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bie wytrzyma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ci.</w:t>
      </w:r>
    </w:p>
    <w:sectPr>
      <w:headerReference w:type="default" r:id="rId4"/>
      <w:footerReference w:type="default" r:id="rId5"/>
      <w:pgSz w:w="11900" w:h="16840" w:orient="portrait"/>
      <w:pgMar w:top="3235" w:right="1417" w:bottom="233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left" w:pos="4950"/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217170</wp:posOffset>
          </wp:positionV>
          <wp:extent cx="7189470" cy="10182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firmowy-bez-dat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470" cy="10182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