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ny"/>
        <w:jc w:val="center"/>
        <w:rPr>
          <w:b w:val="1"/>
          <w:bCs w:val="1"/>
          <w:sz w:val="28"/>
          <w:szCs w:val="28"/>
        </w:rPr>
      </w:pPr>
    </w:p>
    <w:p>
      <w:pPr>
        <w:pStyle w:val="Normalny"/>
        <w:jc w:val="center"/>
      </w:pPr>
    </w:p>
    <w:p>
      <w:pPr>
        <w:pStyle w:val="Normalny"/>
        <w:jc w:val="center"/>
        <w:rPr>
          <w:rFonts w:ascii="Calibri" w:cs="Calibri" w:hAnsi="Calibri" w:eastAsia="Calibri"/>
          <w:b w:val="1"/>
          <w:bCs w:val="1"/>
          <w:sz w:val="28"/>
          <w:szCs w:val="28"/>
        </w:rPr>
      </w:pPr>
      <w:r>
        <w:rPr>
          <w:rFonts w:ascii="Calibri" w:cs="Calibri" w:hAnsi="Calibri" w:eastAsia="Calibri"/>
          <w:b w:val="1"/>
          <w:bCs w:val="1"/>
          <w:sz w:val="28"/>
          <w:szCs w:val="28"/>
          <w:rtl w:val="0"/>
          <w:lang w:val="nl-NL"/>
        </w:rPr>
        <w:t>CO TO JEST WKKW?</w:t>
      </w:r>
    </w:p>
    <w:p>
      <w:pPr>
        <w:pStyle w:val="Normalny"/>
        <w:rPr>
          <w:rFonts w:ascii="Calibri" w:cs="Calibri" w:hAnsi="Calibri" w:eastAsia="Calibri"/>
        </w:rPr>
      </w:pPr>
    </w:p>
    <w:p>
      <w:pPr>
        <w:pStyle w:val="Normalny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Wszechstronny Konkurs Konia Wierzchowego nazywany w skr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cie wkkw, wywodzi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z tradycji wojskowej. Pierwsze takie zawody rozegrano w Pary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u w 1902, od 1912 roku jest to konkurencja olimpijska. Wkkw sk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ada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z trzech pr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b: uje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enia, crossu i skok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w. Celem tych zawod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w by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 zademonstrowanie zar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wno zdolno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ci, wytrzyma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i szybko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koni, jak 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wnie</w:t>
      </w:r>
      <w:r>
        <w:rPr>
          <w:rFonts w:ascii="Calibri" w:cs="Calibri" w:hAnsi="Calibri" w:eastAsia="Calibri"/>
          <w:rtl w:val="0"/>
        </w:rPr>
        <w:t xml:space="preserve">ż </w:t>
      </w:r>
      <w:r>
        <w:rPr>
          <w:rFonts w:ascii="Calibri" w:cs="Calibri" w:hAnsi="Calibri" w:eastAsia="Calibri"/>
          <w:rtl w:val="0"/>
        </w:rPr>
        <w:t>ich elegancji oraz zgrania konia z je</w:t>
      </w:r>
      <w:r>
        <w:rPr>
          <w:rFonts w:ascii="Calibri" w:cs="Calibri" w:hAnsi="Calibri" w:eastAsia="Calibri"/>
          <w:rtl w:val="0"/>
        </w:rPr>
        <w:t>ź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ź</w:t>
      </w:r>
      <w:r>
        <w:rPr>
          <w:rFonts w:ascii="Calibri" w:cs="Calibri" w:hAnsi="Calibri" w:eastAsia="Calibri"/>
          <w:rtl w:val="0"/>
        </w:rPr>
        <w:t xml:space="preserve">cem. </w:t>
      </w:r>
    </w:p>
    <w:p>
      <w:pPr>
        <w:pStyle w:val="Normalny"/>
        <w:jc w:val="both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</w:rPr>
        <w:t>Uje</w:t>
      </w:r>
      <w:r>
        <w:rPr>
          <w:rFonts w:ascii="Calibri" w:cs="Calibri" w:hAnsi="Calibri" w:eastAsia="Calibri"/>
          <w:b w:val="1"/>
          <w:b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rtl w:val="0"/>
        </w:rPr>
        <w:t>d</w:t>
      </w:r>
      <w:r>
        <w:rPr>
          <w:rFonts w:ascii="Calibri" w:cs="Calibri" w:hAnsi="Calibri" w:eastAsia="Calibri"/>
          <w:b w:val="1"/>
          <w:bCs w:val="1"/>
          <w:rtl w:val="0"/>
        </w:rPr>
        <w:t>ż</w:t>
      </w:r>
      <w:r>
        <w:rPr>
          <w:rFonts w:ascii="Calibri" w:cs="Calibri" w:hAnsi="Calibri" w:eastAsia="Calibri"/>
          <w:b w:val="1"/>
          <w:bCs w:val="1"/>
          <w:rtl w:val="0"/>
        </w:rPr>
        <w:t>enie</w:t>
      </w:r>
    </w:p>
    <w:p>
      <w:pPr>
        <w:pStyle w:val="Normalny"/>
        <w:jc w:val="both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Konkurs uje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enia polega na wykonaniu odpowiednich figur na czworoboku o wymiarach 20 x 60 m. S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dziowie oceniaj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precyzj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i elegancj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wykonania figury, pos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usze</w:t>
      </w:r>
      <w:r>
        <w:rPr>
          <w:rFonts w:ascii="Calibri" w:cs="Calibri" w:hAnsi="Calibri" w:eastAsia="Calibri"/>
          <w:rtl w:val="0"/>
        </w:rPr>
        <w:t>ń</w:t>
      </w:r>
      <w:r>
        <w:rPr>
          <w:rFonts w:ascii="Calibri" w:cs="Calibri" w:hAnsi="Calibri" w:eastAsia="Calibri"/>
          <w:rtl w:val="0"/>
        </w:rPr>
        <w:t>stwo konia, jego spos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b poruszania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w st</w:t>
      </w:r>
      <w:r>
        <w:rPr>
          <w:rFonts w:ascii="Calibri" w:cs="Calibri" w:hAnsi="Calibri" w:eastAsia="Calibri"/>
          <w:rtl w:val="0"/>
        </w:rPr>
        <w:t>ę</w:t>
      </w:r>
      <w:r>
        <w:rPr>
          <w:rFonts w:ascii="Calibri" w:cs="Calibri" w:hAnsi="Calibri" w:eastAsia="Calibri"/>
          <w:rtl w:val="0"/>
        </w:rPr>
        <w:t>pie, 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it-IT"/>
        </w:rPr>
        <w:t>usie i galopie, a tak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e dosiad je</w:t>
      </w:r>
      <w:r>
        <w:rPr>
          <w:rFonts w:ascii="Calibri" w:cs="Calibri" w:hAnsi="Calibri" w:eastAsia="Calibri"/>
          <w:rtl w:val="0"/>
        </w:rPr>
        <w:t>ź</w:t>
      </w:r>
      <w:r>
        <w:rPr>
          <w:rFonts w:ascii="Calibri" w:cs="Calibri" w:hAnsi="Calibri" w:eastAsia="Calibri"/>
          <w:rtl w:val="0"/>
        </w:rPr>
        <w:t>d</w:t>
      </w:r>
      <w:r>
        <w:rPr>
          <w:rFonts w:ascii="Calibri" w:cs="Calibri" w:hAnsi="Calibri" w:eastAsia="Calibri"/>
          <w:rtl w:val="0"/>
        </w:rPr>
        <w:t>ź</w:t>
      </w:r>
      <w:r>
        <w:rPr>
          <w:rFonts w:ascii="Calibri" w:cs="Calibri" w:hAnsi="Calibri" w:eastAsia="Calibri"/>
          <w:rtl w:val="0"/>
          <w:lang w:val="it-IT"/>
        </w:rPr>
        <w:t>ca.</w:t>
      </w:r>
    </w:p>
    <w:p>
      <w:pPr>
        <w:pStyle w:val="Normalny"/>
        <w:jc w:val="both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it-IT"/>
        </w:rPr>
        <w:t>Cross</w:t>
      </w:r>
    </w:p>
    <w:p>
      <w:pPr>
        <w:pStyle w:val="Normalny"/>
        <w:jc w:val="both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</w:rPr>
      </w:pPr>
      <w:r>
        <w:rPr>
          <w:rFonts w:ascii="Calibri" w:cs="Calibri" w:hAnsi="Calibri" w:eastAsia="Calibri"/>
          <w:rtl w:val="0"/>
        </w:rPr>
        <w:t>Pr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ba terenowa rozgrywana jest na urozmaiconym terenie z przeszkodami sta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ymi. Zawodnicy maj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do pokonania, w zale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no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od klasy konkursu, dystans d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ugo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od 2300 do 6400 m, w tempie od 500 do 570 m/min. Na trasie znajduje si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15-40 przeszk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d o wysoko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do 120 cm. Przeszkody o du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ym stopniu trudno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 musz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mie</w:t>
      </w:r>
      <w:r>
        <w:rPr>
          <w:rFonts w:ascii="Calibri" w:cs="Calibri" w:hAnsi="Calibri" w:eastAsia="Calibri"/>
          <w:rtl w:val="0"/>
        </w:rPr>
        <w:t xml:space="preserve">ć </w:t>
      </w:r>
      <w:r>
        <w:rPr>
          <w:rFonts w:ascii="Calibri" w:cs="Calibri" w:hAnsi="Calibri" w:eastAsia="Calibri"/>
          <w:rtl w:val="0"/>
        </w:rPr>
        <w:t>alternatywn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mo</w:t>
      </w:r>
      <w:r>
        <w:rPr>
          <w:rFonts w:ascii="Calibri" w:cs="Calibri" w:hAnsi="Calibri" w:eastAsia="Calibri"/>
          <w:rtl w:val="0"/>
        </w:rPr>
        <w:t>ż</w:t>
      </w:r>
      <w:r>
        <w:rPr>
          <w:rFonts w:ascii="Calibri" w:cs="Calibri" w:hAnsi="Calibri" w:eastAsia="Calibri"/>
          <w:rtl w:val="0"/>
        </w:rPr>
        <w:t>liwo</w:t>
      </w:r>
      <w:r>
        <w:rPr>
          <w:rFonts w:ascii="Calibri" w:cs="Calibri" w:hAnsi="Calibri" w:eastAsia="Calibri"/>
          <w:rtl w:val="0"/>
        </w:rPr>
        <w:t xml:space="preserve">ść </w:t>
      </w:r>
      <w:r>
        <w:rPr>
          <w:rFonts w:ascii="Calibri" w:cs="Calibri" w:hAnsi="Calibri" w:eastAsia="Calibri"/>
          <w:rtl w:val="0"/>
        </w:rPr>
        <w:t xml:space="preserve">ich pokonania, 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atwiejsz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, ale bardziej czasoch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  <w:lang w:val="fr-FR"/>
        </w:rPr>
        <w:t>onn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.</w:t>
      </w:r>
    </w:p>
    <w:p>
      <w:pPr>
        <w:pStyle w:val="Normalny"/>
        <w:jc w:val="both"/>
        <w:rPr>
          <w:rFonts w:ascii="Calibri" w:cs="Calibri" w:hAnsi="Calibri" w:eastAsia="Calibri"/>
        </w:rPr>
      </w:pPr>
    </w:p>
    <w:p>
      <w:pPr>
        <w:pStyle w:val="Normalny"/>
        <w:jc w:val="both"/>
        <w:rPr>
          <w:rFonts w:ascii="Calibri" w:cs="Calibri" w:hAnsi="Calibri" w:eastAsia="Calibri"/>
          <w:b w:val="1"/>
          <w:bCs w:val="1"/>
        </w:rPr>
      </w:pPr>
      <w:r>
        <w:rPr>
          <w:rFonts w:ascii="Calibri" w:cs="Calibri" w:hAnsi="Calibri" w:eastAsia="Calibri"/>
          <w:b w:val="1"/>
          <w:bCs w:val="1"/>
          <w:rtl w:val="0"/>
          <w:lang w:val="da-DK"/>
        </w:rPr>
        <w:t>Skoki</w:t>
      </w:r>
    </w:p>
    <w:p>
      <w:pPr>
        <w:pStyle w:val="Normalny"/>
        <w:jc w:val="both"/>
        <w:rPr>
          <w:rFonts w:ascii="Calibri" w:cs="Calibri" w:hAnsi="Calibri" w:eastAsia="Calibri"/>
          <w:b w:val="1"/>
          <w:bCs w:val="1"/>
        </w:rPr>
      </w:pPr>
    </w:p>
    <w:p>
      <w:pPr>
        <w:pStyle w:val="Normalny"/>
        <w:jc w:val="both"/>
      </w:pPr>
      <w:r>
        <w:rPr>
          <w:rFonts w:ascii="Calibri" w:cs="Calibri" w:hAnsi="Calibri" w:eastAsia="Calibri"/>
          <w:rtl w:val="0"/>
        </w:rPr>
        <w:t>Konkurs skok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w rozgrywany jest na zasadzie konkursu dok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adno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ci, przeszkody maj</w:t>
      </w:r>
      <w:r>
        <w:rPr>
          <w:rFonts w:ascii="Calibri" w:cs="Calibri" w:hAnsi="Calibri" w:eastAsia="Calibri"/>
          <w:rtl w:val="0"/>
        </w:rPr>
        <w:t xml:space="preserve">ą </w:t>
      </w:r>
      <w:r>
        <w:rPr>
          <w:rFonts w:ascii="Calibri" w:cs="Calibri" w:hAnsi="Calibri" w:eastAsia="Calibri"/>
          <w:rtl w:val="0"/>
        </w:rPr>
        <w:t>wysoko</w:t>
      </w:r>
      <w:r>
        <w:rPr>
          <w:rFonts w:ascii="Calibri" w:cs="Calibri" w:hAnsi="Calibri" w:eastAsia="Calibri"/>
          <w:rtl w:val="0"/>
        </w:rPr>
        <w:t xml:space="preserve">ść </w:t>
      </w:r>
      <w:r>
        <w:rPr>
          <w:rFonts w:ascii="Calibri" w:cs="Calibri" w:hAnsi="Calibri" w:eastAsia="Calibri"/>
          <w:rtl w:val="0"/>
        </w:rPr>
        <w:t>od 100 do 130 cm i nawet lekkie potr</w:t>
      </w:r>
      <w:r>
        <w:rPr>
          <w:rFonts w:ascii="Calibri" w:cs="Calibri" w:hAnsi="Calibri" w:eastAsia="Calibri"/>
          <w:rtl w:val="0"/>
        </w:rPr>
        <w:t>ą</w:t>
      </w:r>
      <w:r>
        <w:rPr>
          <w:rFonts w:ascii="Calibri" w:cs="Calibri" w:hAnsi="Calibri" w:eastAsia="Calibri"/>
          <w:rtl w:val="0"/>
        </w:rPr>
        <w:t>cenie przeszkody przez konia powoduje zrzutk</w:t>
      </w:r>
      <w:r>
        <w:rPr>
          <w:rFonts w:ascii="Calibri" w:cs="Calibri" w:hAnsi="Calibri" w:eastAsia="Calibri"/>
          <w:rtl w:val="0"/>
        </w:rPr>
        <w:t xml:space="preserve">ę </w:t>
      </w:r>
      <w:r>
        <w:rPr>
          <w:rFonts w:ascii="Calibri" w:cs="Calibri" w:hAnsi="Calibri" w:eastAsia="Calibri"/>
          <w:rtl w:val="0"/>
        </w:rPr>
        <w:t>lub wy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amanie, a w konsekwencji punkty karne. Konkurs na parkurze jest sprawdzianem kondycji konia po pr</w:t>
      </w:r>
      <w:r>
        <w:rPr>
          <w:rFonts w:ascii="Calibri" w:cs="Calibri" w:hAnsi="Calibri" w:eastAsia="Calibri"/>
          <w:rtl w:val="0"/>
          <w:lang w:val="es-ES_tradnl"/>
        </w:rPr>
        <w:t>ó</w:t>
      </w:r>
      <w:r>
        <w:rPr>
          <w:rFonts w:ascii="Calibri" w:cs="Calibri" w:hAnsi="Calibri" w:eastAsia="Calibri"/>
          <w:rtl w:val="0"/>
        </w:rPr>
        <w:t>bie wytrzyma</w:t>
      </w:r>
      <w:r>
        <w:rPr>
          <w:rFonts w:ascii="Calibri" w:cs="Calibri" w:hAnsi="Calibri" w:eastAsia="Calibri"/>
          <w:rtl w:val="0"/>
        </w:rPr>
        <w:t>ł</w:t>
      </w:r>
      <w:r>
        <w:rPr>
          <w:rFonts w:ascii="Calibri" w:cs="Calibri" w:hAnsi="Calibri" w:eastAsia="Calibri"/>
          <w:rtl w:val="0"/>
        </w:rPr>
        <w:t>o</w:t>
      </w:r>
      <w:r>
        <w:rPr>
          <w:rFonts w:ascii="Calibri" w:cs="Calibri" w:hAnsi="Calibri" w:eastAsia="Calibri"/>
          <w:rtl w:val="0"/>
        </w:rPr>
        <w:t>ś</w:t>
      </w:r>
      <w:r>
        <w:rPr>
          <w:rFonts w:ascii="Calibri" w:cs="Calibri" w:hAnsi="Calibri" w:eastAsia="Calibri"/>
          <w:rtl w:val="0"/>
        </w:rPr>
        <w:t>ci.</w:t>
      </w:r>
    </w:p>
    <w:sectPr>
      <w:headerReference w:type="default" r:id="rId4"/>
      <w:footerReference w:type="default" r:id="rId5"/>
      <w:pgSz w:w="11900" w:h="16840" w:orient="portrait"/>
      <w:pgMar w:top="3235" w:right="1417" w:bottom="2336" w:left="1417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 i stopk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Nagłówek"/>
      <w:tabs>
        <w:tab w:val="left" w:pos="4950"/>
        <w:tab w:val="right" w:pos="9046"/>
        <w:tab w:val="clear" w:pos="9072"/>
      </w:tabs>
    </w:pPr>
    <w:r>
      <w:drawing>
        <wp:anchor distT="152400" distB="152400" distL="152400" distR="152400" simplePos="0" relativeHeight="251658240" behindDoc="1" locked="0" layoutInCell="1" allowOverlap="1">
          <wp:simplePos x="0" y="0"/>
          <wp:positionH relativeFrom="page">
            <wp:posOffset>190500</wp:posOffset>
          </wp:positionH>
          <wp:positionV relativeFrom="page">
            <wp:posOffset>217170</wp:posOffset>
          </wp:positionV>
          <wp:extent cx="7189470" cy="10182225"/>
          <wp:effectExtent l="0" t="0" r="0" b="0"/>
          <wp:wrapNone/>
          <wp:docPr id="1073741825" name="officeArt object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papier_firmowy-bez-daty.pn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89470" cy="10182225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anchor>
      </w:drawing>
    </w: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08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Nagłówek">
    <w:name w:val="Nagłówek"/>
    <w:next w:val="Nagłówek"/>
    <w:pPr>
      <w:keepNext w:val="0"/>
      <w:keepLines w:val="0"/>
      <w:pageBreakBefore w:val="0"/>
      <w:widowControl w:val="1"/>
      <w:shd w:val="clear" w:color="auto" w:fill="auto"/>
      <w:tabs>
        <w:tab w:val="center" w:pos="4536"/>
        <w:tab w:val="right" w:pos="9072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  <w:style w:type="paragraph" w:styleId="Nagłówek i stopka">
    <w:name w:val="Nagłówek i stopka"/>
    <w:next w:val="Nagłówek i stopk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ny">
    <w:name w:val="Normalny"/>
    <w:next w:val="Normalny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png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